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185" w14:textId="1F844675" w:rsidR="00931BCA" w:rsidRPr="00B038D5" w:rsidRDefault="00EA5457" w:rsidP="00931BCA">
      <w:pPr>
        <w:pStyle w:val="LetterSenderName"/>
        <w:jc w:val="center"/>
        <w:rPr>
          <w:rFonts w:ascii="Bookman Old Style" w:hAnsi="Bookman Old Style"/>
          <w:b/>
          <w:bCs/>
          <w:color w:val="000080"/>
          <w:sz w:val="38"/>
          <w:szCs w:val="38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000080"/>
          <w:sz w:val="38"/>
          <w:szCs w:val="38"/>
        </w:rPr>
        <w:t xml:space="preserve">ACTON BRIDGE </w:t>
      </w:r>
      <w:r w:rsidR="00153897">
        <w:rPr>
          <w:rFonts w:ascii="Bookman Old Style" w:hAnsi="Bookman Old Style"/>
          <w:b/>
          <w:bCs/>
          <w:color w:val="000080"/>
          <w:sz w:val="38"/>
          <w:szCs w:val="38"/>
        </w:rPr>
        <w:t>Parish council</w:t>
      </w:r>
    </w:p>
    <w:p w14:paraId="078666B1" w14:textId="61276659" w:rsidR="00931BCA" w:rsidRPr="00760D07" w:rsidRDefault="00931BCA" w:rsidP="00931BCA">
      <w:pPr>
        <w:pStyle w:val="NoSpacing"/>
        <w:jc w:val="center"/>
        <w:rPr>
          <w:lang w:val="en-US"/>
        </w:rPr>
      </w:pPr>
      <w:r w:rsidRPr="00760D07">
        <w:rPr>
          <w:lang w:val="en-US"/>
        </w:rPr>
        <w:t>Clerk to the</w:t>
      </w:r>
      <w:r w:rsidRPr="00760D07">
        <w:rPr>
          <w:rFonts w:ascii="TTE2C47468t00" w:hAnsi="TTE2C47468t00" w:cs="TTE2C47468t00"/>
          <w:lang w:val="en-US"/>
        </w:rPr>
        <w:t xml:space="preserve"> </w:t>
      </w:r>
      <w:r w:rsidR="00153897" w:rsidRPr="00153897">
        <w:rPr>
          <w:lang w:val="en-US"/>
        </w:rPr>
        <w:t>Parish Council</w:t>
      </w:r>
      <w:r w:rsidRPr="00760D07">
        <w:rPr>
          <w:lang w:val="en-US"/>
        </w:rPr>
        <w:t xml:space="preserve">   Mrs. </w:t>
      </w:r>
      <w:r w:rsidR="00EA5457">
        <w:rPr>
          <w:lang w:val="en-US"/>
        </w:rPr>
        <w:t>Carole Robinson</w:t>
      </w:r>
    </w:p>
    <w:p w14:paraId="4A1E52F1" w14:textId="401ABF0F" w:rsidR="00931BCA" w:rsidRDefault="00EA5457" w:rsidP="00931BCA">
      <w:pPr>
        <w:pStyle w:val="NoSpacing"/>
        <w:jc w:val="center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25, Weaverham Road, Sandiway, </w:t>
      </w:r>
      <w:r w:rsidR="00931BCA">
        <w:rPr>
          <w:sz w:val="19"/>
          <w:szCs w:val="19"/>
          <w:lang w:val="en-US"/>
        </w:rPr>
        <w:t xml:space="preserve">Cheshire CW8 </w:t>
      </w:r>
      <w:r>
        <w:rPr>
          <w:sz w:val="19"/>
          <w:szCs w:val="19"/>
          <w:lang w:val="en-US"/>
        </w:rPr>
        <w:t>2NJ</w:t>
      </w:r>
    </w:p>
    <w:p w14:paraId="020D74D5" w14:textId="4C5D8D75" w:rsidR="00931BCA" w:rsidRPr="003912CF" w:rsidRDefault="00931BCA" w:rsidP="003912CF">
      <w:pPr>
        <w:pStyle w:val="NoSpacing"/>
        <w:jc w:val="center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email: </w:t>
      </w:r>
      <w:r w:rsidR="00153897">
        <w:rPr>
          <w:color w:val="4F81BD" w:themeColor="accent1"/>
          <w:sz w:val="19"/>
          <w:szCs w:val="19"/>
          <w:u w:val="single"/>
          <w:lang w:val="en-US"/>
        </w:rPr>
        <w:t>clerk</w:t>
      </w:r>
      <w:r w:rsidR="00EA5457" w:rsidRPr="00EA5457">
        <w:rPr>
          <w:color w:val="4F81BD" w:themeColor="accent1"/>
          <w:sz w:val="19"/>
          <w:szCs w:val="19"/>
          <w:u w:val="single"/>
          <w:lang w:val="en-US"/>
        </w:rPr>
        <w:t>@</w:t>
      </w:r>
      <w:r w:rsidR="00153897">
        <w:rPr>
          <w:color w:val="4F81BD" w:themeColor="accent1"/>
          <w:sz w:val="19"/>
          <w:szCs w:val="19"/>
          <w:u w:val="single"/>
          <w:lang w:val="en-US"/>
        </w:rPr>
        <w:t>actonbridgeparishcouncil.org</w:t>
      </w:r>
    </w:p>
    <w:p w14:paraId="34B0FFE1" w14:textId="77777777" w:rsidR="00EA6C38" w:rsidRDefault="00EA6C38" w:rsidP="00EA6C38">
      <w:pPr>
        <w:spacing w:after="0"/>
      </w:pPr>
    </w:p>
    <w:p w14:paraId="6FA33073" w14:textId="2593DDCE" w:rsidR="00931BCA" w:rsidRDefault="00EA5457" w:rsidP="00EA6C38">
      <w:pPr>
        <w:spacing w:after="0"/>
      </w:pPr>
      <w:r>
        <w:t>24</w:t>
      </w:r>
      <w:r w:rsidR="00784018" w:rsidRPr="00784018">
        <w:rPr>
          <w:vertAlign w:val="superscript"/>
        </w:rPr>
        <w:t>th</w:t>
      </w:r>
      <w:r w:rsidR="00784018">
        <w:t xml:space="preserve"> </w:t>
      </w:r>
      <w:r w:rsidR="00931BCA">
        <w:t>March 2020</w:t>
      </w:r>
    </w:p>
    <w:p w14:paraId="57C7871E" w14:textId="0C2C4C14" w:rsidR="00931BCA" w:rsidRDefault="00931BCA" w:rsidP="00EA6C38">
      <w:pPr>
        <w:spacing w:after="120"/>
        <w:jc w:val="center"/>
        <w:rPr>
          <w:b/>
          <w:bCs/>
          <w:color w:val="FF0000"/>
          <w:sz w:val="24"/>
          <w:szCs w:val="24"/>
        </w:rPr>
      </w:pPr>
      <w:r w:rsidRPr="006E3BF9">
        <w:rPr>
          <w:b/>
          <w:bCs/>
          <w:color w:val="FF0000"/>
          <w:sz w:val="24"/>
          <w:szCs w:val="24"/>
        </w:rPr>
        <w:t>Pandemic Contingency Plan</w:t>
      </w:r>
    </w:p>
    <w:p w14:paraId="095BEDCE" w14:textId="7B65D1BD" w:rsidR="00A430B9" w:rsidRPr="004D6791" w:rsidRDefault="00A430B9" w:rsidP="004722FF">
      <w:pPr>
        <w:spacing w:after="0"/>
        <w:rPr>
          <w:b/>
          <w:bCs/>
          <w:color w:val="FF0000"/>
          <w:sz w:val="24"/>
          <w:szCs w:val="24"/>
        </w:rPr>
      </w:pPr>
      <w:r w:rsidRPr="006E3BF9">
        <w:rPr>
          <w:b/>
          <w:bCs/>
          <w:color w:val="FF0000"/>
          <w:sz w:val="24"/>
          <w:szCs w:val="24"/>
        </w:rPr>
        <w:t>Policy</w:t>
      </w:r>
    </w:p>
    <w:p w14:paraId="73D69B98" w14:textId="330101AD" w:rsidR="00931BCA" w:rsidRDefault="00931BCA">
      <w:r>
        <w:t xml:space="preserve">The following procedure sets out the contingency measures that the </w:t>
      </w:r>
      <w:r w:rsidR="00153897">
        <w:t>Parish Council</w:t>
      </w:r>
      <w:r>
        <w:t xml:space="preserve"> will bring into effect </w:t>
      </w:r>
      <w:r w:rsidR="00DE1666">
        <w:t>as a result of the</w:t>
      </w:r>
      <w:r>
        <w:t xml:space="preserve"> </w:t>
      </w:r>
      <w:r w:rsidR="00A430B9">
        <w:t xml:space="preserve">restrictions on normal Parish Council activities imposed by the </w:t>
      </w:r>
      <w:r>
        <w:t xml:space="preserve">pandemic. The procedure aims to ensure that the </w:t>
      </w:r>
      <w:r w:rsidR="00153897">
        <w:t>Parish Council</w:t>
      </w:r>
      <w:r>
        <w:t xml:space="preserve"> will be able to operate its business to the best of its abilities </w:t>
      </w:r>
      <w:r w:rsidR="00A430B9">
        <w:t xml:space="preserve">while the pandemic restrictions apply </w:t>
      </w:r>
      <w:r w:rsidR="008D6573">
        <w:t xml:space="preserve">but </w:t>
      </w:r>
      <w:r>
        <w:t>protect</w:t>
      </w:r>
      <w:r w:rsidR="008D6573">
        <w:t>ing</w:t>
      </w:r>
      <w:r>
        <w:t>, as far as is reasonably possible, its employee</w:t>
      </w:r>
      <w:r w:rsidR="004239AE">
        <w:t xml:space="preserve"> and</w:t>
      </w:r>
      <w:r w:rsidR="001E6213">
        <w:t xml:space="preserve"> Councillors</w:t>
      </w:r>
      <w:r w:rsidR="004239AE">
        <w:t>.</w:t>
      </w:r>
    </w:p>
    <w:p w14:paraId="3409EF04" w14:textId="3CF5056B" w:rsidR="006E3BF9" w:rsidRPr="008D6573" w:rsidRDefault="00931BCA" w:rsidP="004722FF">
      <w:pPr>
        <w:spacing w:after="0"/>
        <w:rPr>
          <w:b/>
          <w:bCs/>
          <w:color w:val="FF0000"/>
          <w:sz w:val="24"/>
          <w:szCs w:val="24"/>
        </w:rPr>
      </w:pPr>
      <w:r w:rsidRPr="008D6573">
        <w:rPr>
          <w:b/>
          <w:bCs/>
          <w:color w:val="FF0000"/>
          <w:sz w:val="24"/>
          <w:szCs w:val="24"/>
        </w:rPr>
        <w:t xml:space="preserve">Procedure: </w:t>
      </w:r>
    </w:p>
    <w:p w14:paraId="598ED450" w14:textId="32F70E9F" w:rsidR="009669FD" w:rsidRDefault="009669FD">
      <w:r>
        <w:t>This procedure temporarily supersedes the Standing Orders requirement that all Parish Council meetings shall have a minimum of three members to be quorate.</w:t>
      </w:r>
    </w:p>
    <w:p w14:paraId="7088221A" w14:textId="4F184620" w:rsidR="006E3BF9" w:rsidRDefault="00931BCA">
      <w:r>
        <w:t xml:space="preserve">The </w:t>
      </w:r>
      <w:r w:rsidR="00153897">
        <w:t>Parish Council</w:t>
      </w:r>
      <w:r w:rsidR="00EA5457">
        <w:t xml:space="preserve"> </w:t>
      </w:r>
      <w:r>
        <w:t xml:space="preserve">will identify a Pandemic Crisis Management Team. </w:t>
      </w:r>
      <w:r w:rsidR="004A73D1">
        <w:t xml:space="preserve"> </w:t>
      </w:r>
      <w:r>
        <w:t xml:space="preserve">The team will consist of the </w:t>
      </w:r>
      <w:r w:rsidR="005D4A2A">
        <w:t xml:space="preserve">Clerk </w:t>
      </w:r>
      <w:r w:rsidR="004D6791">
        <w:t>and</w:t>
      </w:r>
      <w:r w:rsidR="00153897">
        <w:t xml:space="preserve"> two</w:t>
      </w:r>
      <w:r>
        <w:t xml:space="preserve"> </w:t>
      </w:r>
      <w:r w:rsidR="00EA5457">
        <w:t>C</w:t>
      </w:r>
      <w:r w:rsidR="00B35F19">
        <w:t>o</w:t>
      </w:r>
      <w:r w:rsidR="004A73D1">
        <w:t>uncillors.</w:t>
      </w:r>
      <w:r>
        <w:t xml:space="preserve"> </w:t>
      </w:r>
      <w:r w:rsidR="008D6573">
        <w:t xml:space="preserve"> Initially the two Councillors will be the Chairman and Vice-Chairman but this may be varied as availability demands</w:t>
      </w:r>
      <w:r w:rsidR="009669FD">
        <w:t xml:space="preserve"> with the agreement of the Chairman and Vice-Chairman</w:t>
      </w:r>
      <w:r w:rsidR="008D6573">
        <w:t>.</w:t>
      </w:r>
    </w:p>
    <w:p w14:paraId="4625165C" w14:textId="5C175861" w:rsidR="006E3BF9" w:rsidRDefault="00EA5457">
      <w:r>
        <w:t>During</w:t>
      </w:r>
      <w:r w:rsidR="009669FD" w:rsidRPr="009669FD">
        <w:t xml:space="preserve"> </w:t>
      </w:r>
      <w:r w:rsidR="009669FD">
        <w:t>any periods of restricted activity declared by the Government in respect of the Covid-19 virus</w:t>
      </w:r>
      <w:r w:rsidR="00931BCA">
        <w:t xml:space="preserve">, </w:t>
      </w:r>
      <w:r w:rsidR="004A73D1">
        <w:t>the</w:t>
      </w:r>
      <w:r w:rsidR="00153897">
        <w:t xml:space="preserve"> Parish Council</w:t>
      </w:r>
      <w:r>
        <w:t xml:space="preserve"> </w:t>
      </w:r>
      <w:r w:rsidR="00B35F19">
        <w:t>will</w:t>
      </w:r>
      <w:r w:rsidR="004A73D1">
        <w:t xml:space="preserve"> delegat</w:t>
      </w:r>
      <w:r w:rsidR="001E6213">
        <w:t>e</w:t>
      </w:r>
      <w:r w:rsidR="004A73D1">
        <w:t xml:space="preserve"> </w:t>
      </w:r>
      <w:r w:rsidR="00153897">
        <w:t xml:space="preserve">Parish Council </w:t>
      </w:r>
      <w:r w:rsidR="004A73D1">
        <w:t xml:space="preserve">decisions to the </w:t>
      </w:r>
      <w:r w:rsidR="00B35F19">
        <w:t>Pandemic C</w:t>
      </w:r>
      <w:r w:rsidR="004A73D1">
        <w:t xml:space="preserve">risis </w:t>
      </w:r>
      <w:r w:rsidR="00B35F19">
        <w:t>M</w:t>
      </w:r>
      <w:r w:rsidR="004A73D1">
        <w:t xml:space="preserve">anagement team. Such delegation will enable the </w:t>
      </w:r>
      <w:r w:rsidR="00153897">
        <w:t>Parish Council</w:t>
      </w:r>
      <w:r>
        <w:t xml:space="preserve"> </w:t>
      </w:r>
      <w:r w:rsidR="004A73D1">
        <w:t>to</w:t>
      </w:r>
      <w:r w:rsidR="009669FD">
        <w:t xml:space="preserve"> conduct necessary business in order to</w:t>
      </w:r>
      <w:r w:rsidR="004A73D1">
        <w:t xml:space="preserve"> fulfil its responsibilities to its residents.</w:t>
      </w:r>
    </w:p>
    <w:p w14:paraId="79486665" w14:textId="15905083" w:rsidR="006E3BF9" w:rsidRDefault="009669FD">
      <w:r>
        <w:t>A</w:t>
      </w:r>
      <w:r w:rsidR="00931BCA">
        <w:t xml:space="preserve"> pandemic communications strategy will be </w:t>
      </w:r>
      <w:r w:rsidR="001E6213">
        <w:t xml:space="preserve">used </w:t>
      </w:r>
      <w:r w:rsidR="00931BCA">
        <w:t xml:space="preserve">to ensure that </w:t>
      </w:r>
      <w:r w:rsidR="006E3BF9">
        <w:t xml:space="preserve">the </w:t>
      </w:r>
      <w:r w:rsidR="003912CF">
        <w:t>Clerk</w:t>
      </w:r>
      <w:r w:rsidR="006E3BF9">
        <w:t xml:space="preserve"> and </w:t>
      </w:r>
      <w:r>
        <w:t xml:space="preserve">all </w:t>
      </w:r>
      <w:r w:rsidR="006E3BF9">
        <w:t>Councillors</w:t>
      </w:r>
      <w:r w:rsidR="00931BCA">
        <w:t xml:space="preserve"> are provided with up-to-date and accurate information on </w:t>
      </w:r>
      <w:r w:rsidR="001E6213">
        <w:t xml:space="preserve">business conducted by </w:t>
      </w:r>
      <w:r w:rsidR="00931BCA">
        <w:t xml:space="preserve">the </w:t>
      </w:r>
      <w:r w:rsidR="001E6213">
        <w:t xml:space="preserve">Pandemic Crisis Management Team and the </w:t>
      </w:r>
      <w:r w:rsidR="00931BCA">
        <w:t xml:space="preserve">status of the </w:t>
      </w:r>
      <w:r w:rsidR="001E6213">
        <w:t xml:space="preserve">restrictions imposed by the </w:t>
      </w:r>
      <w:r w:rsidR="00931BCA">
        <w:t xml:space="preserve">pandemic. </w:t>
      </w:r>
      <w:r w:rsidR="001E6213">
        <w:t xml:space="preserve"> </w:t>
      </w:r>
      <w:r w:rsidR="00931BCA">
        <w:t xml:space="preserve">Information will be provided to </w:t>
      </w:r>
      <w:r w:rsidR="00153897">
        <w:t>Councillors</w:t>
      </w:r>
      <w:r w:rsidR="00931BCA">
        <w:t xml:space="preserve"> via e-mail and through </w:t>
      </w:r>
      <w:r w:rsidR="006E3BF9">
        <w:t xml:space="preserve">telephone calls by the </w:t>
      </w:r>
      <w:r w:rsidR="003912CF">
        <w:t>Clerk</w:t>
      </w:r>
      <w:r w:rsidR="00931BCA">
        <w:t xml:space="preserve">. </w:t>
      </w:r>
    </w:p>
    <w:p w14:paraId="51FEAED4" w14:textId="0F4C17FB" w:rsidR="003912CF" w:rsidRDefault="004722FF">
      <w:r>
        <w:t xml:space="preserve">The Pandemic Crisis Management Team will consult all Councillors as much as possible on decisions that are required to comply with a time scale, e.g. planning applications.  </w:t>
      </w:r>
      <w:r w:rsidR="00784018">
        <w:t xml:space="preserve">To date there are is no provision for </w:t>
      </w:r>
      <w:r w:rsidR="003912CF">
        <w:t>councils</w:t>
      </w:r>
      <w:r w:rsidR="00784018">
        <w:t xml:space="preserve"> </w:t>
      </w:r>
      <w:r w:rsidR="00EA5457">
        <w:t xml:space="preserve">and committees </w:t>
      </w:r>
      <w:r w:rsidR="00784018">
        <w:t>to meet virtually.</w:t>
      </w:r>
      <w:r w:rsidR="003912CF">
        <w:t xml:space="preserve"> </w:t>
      </w:r>
    </w:p>
    <w:p w14:paraId="4C73AAA9" w14:textId="77777777" w:rsidR="004722FF" w:rsidRDefault="004722FF" w:rsidP="004722FF">
      <w:r>
        <w:t xml:space="preserve">The Clerk and Parish Council are responsible for familiarising themselves with the procedure and should speak to the Clerk should they have any questions. </w:t>
      </w:r>
    </w:p>
    <w:p w14:paraId="3A6C5CFB" w14:textId="3A916024" w:rsidR="008D6573" w:rsidRPr="001E6213" w:rsidRDefault="001E6213" w:rsidP="004722FF">
      <w:pPr>
        <w:spacing w:after="0"/>
        <w:rPr>
          <w:b/>
          <w:bCs/>
          <w:color w:val="FF0000"/>
          <w:sz w:val="24"/>
          <w:szCs w:val="24"/>
        </w:rPr>
      </w:pPr>
      <w:r w:rsidRPr="001E6213">
        <w:rPr>
          <w:b/>
          <w:bCs/>
          <w:color w:val="FF0000"/>
          <w:sz w:val="24"/>
          <w:szCs w:val="24"/>
        </w:rPr>
        <w:t>Recovery Plan</w:t>
      </w:r>
    </w:p>
    <w:p w14:paraId="66A6836E" w14:textId="77777777" w:rsidR="004722FF" w:rsidRPr="005D4A2A" w:rsidRDefault="004722FF" w:rsidP="004722FF">
      <w:pPr>
        <w:rPr>
          <w:b/>
          <w:bCs/>
        </w:rPr>
      </w:pPr>
      <w:r w:rsidRPr="005D4A2A">
        <w:rPr>
          <w:b/>
          <w:bCs/>
        </w:rPr>
        <w:t xml:space="preserve">The </w:t>
      </w:r>
      <w:r>
        <w:rPr>
          <w:b/>
          <w:bCs/>
        </w:rPr>
        <w:t>Parish Council</w:t>
      </w:r>
      <w:r w:rsidRPr="005D4A2A">
        <w:rPr>
          <w:b/>
          <w:bCs/>
        </w:rPr>
        <w:t xml:space="preserve"> recognises the need to have a separate pandemic recovery plan and procedure. </w:t>
      </w:r>
    </w:p>
    <w:p w14:paraId="7230D70D" w14:textId="373F9209" w:rsidR="008D6573" w:rsidRDefault="008D6573" w:rsidP="008D6573">
      <w:r>
        <w:t>The Clerk and Councillors are responsible for ensuring that a Parish Council’s pandemic recovery plan policy and procedure</w:t>
      </w:r>
      <w:r w:rsidR="004722FF">
        <w:t xml:space="preserve"> is developed</w:t>
      </w:r>
      <w:r>
        <w:t xml:space="preserve">. </w:t>
      </w:r>
    </w:p>
    <w:p w14:paraId="7A14CB87" w14:textId="77777777" w:rsidR="00A430B9" w:rsidRDefault="00A430B9" w:rsidP="00A430B9">
      <w:r>
        <w:t xml:space="preserve">The reason for this is that a general continuity recovery plans focus on a short-term recovery programme whereas, for example, in circumstances where a public health emergency is confirmed such as the Coronavirus, the effects of the pandemic could last many months. </w:t>
      </w:r>
    </w:p>
    <w:p w14:paraId="7E3051D0" w14:textId="0D976F2D" w:rsidR="00784018" w:rsidRDefault="004D6791" w:rsidP="00B9432E">
      <w:pPr>
        <w:ind w:left="2880"/>
      </w:pPr>
      <w:r>
        <w:t>*****************</w:t>
      </w:r>
    </w:p>
    <w:sectPr w:rsidR="00784018" w:rsidSect="003912C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2C47468t00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CA"/>
    <w:rsid w:val="00121775"/>
    <w:rsid w:val="00153897"/>
    <w:rsid w:val="001E6213"/>
    <w:rsid w:val="0033792C"/>
    <w:rsid w:val="003912CF"/>
    <w:rsid w:val="004239AE"/>
    <w:rsid w:val="00425A75"/>
    <w:rsid w:val="004722FF"/>
    <w:rsid w:val="004A73D1"/>
    <w:rsid w:val="004D6791"/>
    <w:rsid w:val="005D4A2A"/>
    <w:rsid w:val="00650242"/>
    <w:rsid w:val="00696C91"/>
    <w:rsid w:val="006E3BF9"/>
    <w:rsid w:val="00784018"/>
    <w:rsid w:val="008D6573"/>
    <w:rsid w:val="00931BCA"/>
    <w:rsid w:val="00946793"/>
    <w:rsid w:val="009669FD"/>
    <w:rsid w:val="00A430B9"/>
    <w:rsid w:val="00B35F19"/>
    <w:rsid w:val="00B9432E"/>
    <w:rsid w:val="00BD6A90"/>
    <w:rsid w:val="00DB3231"/>
    <w:rsid w:val="00DE1666"/>
    <w:rsid w:val="00E826FD"/>
    <w:rsid w:val="00EA5457"/>
    <w:rsid w:val="00EA6C38"/>
    <w:rsid w:val="00E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37B2"/>
  <w15:chartTrackingRefBased/>
  <w15:docId w15:val="{F72AE546-FA84-4EF6-B090-A30EB8F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rsid w:val="00931BCA"/>
    <w:pPr>
      <w:widowControl w:val="0"/>
      <w:pBdr>
        <w:bottom w:val="dotted" w:sz="8" w:space="1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aps/>
      <w:color w:val="003366"/>
      <w:kern w:val="2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31BCA"/>
    <w:rPr>
      <w:color w:val="0000FF"/>
      <w:u w:val="single"/>
    </w:rPr>
  </w:style>
  <w:style w:type="paragraph" w:styleId="NoSpacing">
    <w:name w:val="No Spacing"/>
    <w:uiPriority w:val="1"/>
    <w:qFormat/>
    <w:rsid w:val="00931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Julie Chrimes</dc:creator>
  <cp:keywords/>
  <dc:description/>
  <cp:lastModifiedBy>Clerk To Gorstage Cemetery</cp:lastModifiedBy>
  <cp:revision>2</cp:revision>
  <cp:lastPrinted>2020-03-11T20:43:00Z</cp:lastPrinted>
  <dcterms:created xsi:type="dcterms:W3CDTF">2020-03-25T11:40:00Z</dcterms:created>
  <dcterms:modified xsi:type="dcterms:W3CDTF">2020-03-25T11:40:00Z</dcterms:modified>
</cp:coreProperties>
</file>